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DB417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F1DF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Policy and Management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4B53D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DB417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F1DF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Policy and Management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4B53D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440"/>
        <w:gridCol w:w="2790"/>
        <w:gridCol w:w="805"/>
      </w:tblGrid>
      <w:tr w:rsidR="00F94697" w:rsidTr="004B53D6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AA7125" w:rsidRDefault="008F1DFC" w:rsidP="008F1DF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7125">
              <w:rPr>
                <w:b/>
                <w:sz w:val="28"/>
                <w:szCs w:val="28"/>
              </w:rPr>
              <w:t>POLICY AND MANAGEMENT</w:t>
            </w:r>
            <w:r w:rsidR="00A163A9" w:rsidRPr="00AA7125">
              <w:rPr>
                <w:b/>
                <w:sz w:val="28"/>
                <w:szCs w:val="28"/>
              </w:rPr>
              <w:t xml:space="preserve"> </w:t>
            </w:r>
            <w:r w:rsidR="007468F2" w:rsidRPr="00AA7125">
              <w:rPr>
                <w:b/>
                <w:sz w:val="28"/>
                <w:szCs w:val="28"/>
              </w:rPr>
              <w:t xml:space="preserve">SPECIALIZATION OPTION </w:t>
            </w:r>
            <w:r w:rsidR="007E1398" w:rsidRPr="00AA7125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605FC5" w:rsidRDefault="00F94697">
            <w:pPr>
              <w:rPr>
                <w:color w:val="FFFFFF" w:themeColor="background1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290CB1">
              <w:rPr>
                <w:b/>
                <w:sz w:val="20"/>
                <w:szCs w:val="20"/>
              </w:rPr>
              <w:t>4 credits</w:t>
            </w:r>
            <w:r w:rsidR="00CC6EC9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 in Social Science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</w:t>
            </w:r>
            <w:r w:rsidR="00CC6EC9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300^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ED3559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SCIENCE AND NATURAL RESOURCES (6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253*</w:t>
            </w:r>
          </w:p>
        </w:tc>
        <w:tc>
          <w:tcPr>
            <w:tcW w:w="2790" w:type="dxa"/>
          </w:tcPr>
          <w:p w:rsidR="0054766D" w:rsidRPr="00395051" w:rsidRDefault="005476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4766D" w:rsidRPr="00395051" w:rsidRDefault="0054766D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Pacific Northwest Indians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301*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Salmon in the Northwest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  <w:r w:rsidR="00CF259C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and History of the Columbia Basin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Climate Change, Water and Society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240*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Geography of Natural Hazards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350*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 Based Natural Resource Management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ED355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Planning Principles and Practices for Resilient Communities (4)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BD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D3559">
              <w:rPr>
                <w:sz w:val="18"/>
                <w:szCs w:val="18"/>
              </w:rPr>
              <w:t xml:space="preserve">___ </w:t>
            </w:r>
            <w:r w:rsidRPr="00BD16E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ED3559">
              <w:rPr>
                <w:sz w:val="18"/>
                <w:szCs w:val="18"/>
              </w:rPr>
              <w:t>Sustainable Site Planning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8A0FC5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CF259C" w:rsidTr="00A03E10">
        <w:tc>
          <w:tcPr>
            <w:tcW w:w="5755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Sustainability, Justice and Engagement</w:t>
            </w:r>
          </w:p>
        </w:tc>
        <w:tc>
          <w:tcPr>
            <w:tcW w:w="1440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331*</w:t>
            </w:r>
          </w:p>
        </w:tc>
        <w:tc>
          <w:tcPr>
            <w:tcW w:w="2790" w:type="dxa"/>
          </w:tcPr>
          <w:p w:rsidR="00CF259C" w:rsidRPr="00395051" w:rsidRDefault="00CF259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CF259C" w:rsidRPr="00395051" w:rsidRDefault="00CF259C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1C023C" w:rsidRDefault="00ED3559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</w:t>
            </w:r>
            <w:r w:rsidR="00A03E10">
              <w:rPr>
                <w:b/>
                <w:sz w:val="20"/>
                <w:szCs w:val="20"/>
              </w:rPr>
              <w:t>SOURCE POLICY (12</w:t>
            </w:r>
            <w:r w:rsidR="00084F40">
              <w:rPr>
                <w:b/>
                <w:sz w:val="20"/>
                <w:szCs w:val="20"/>
              </w:rPr>
              <w:t>-13</w:t>
            </w:r>
            <w:bookmarkStart w:id="0" w:name="_GoBack"/>
            <w:bookmarkEnd w:id="0"/>
            <w:r w:rsidR="00A03E10">
              <w:rPr>
                <w:b/>
                <w:sz w:val="20"/>
                <w:szCs w:val="20"/>
              </w:rPr>
              <w:t xml:space="preserve"> credits)</w:t>
            </w:r>
            <w:r w:rsidR="00A03E1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CHOOSE FROM AT LEAST TWO DEPARTMENTS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03E10">
        <w:tc>
          <w:tcPr>
            <w:tcW w:w="5755" w:type="dxa"/>
          </w:tcPr>
          <w:p w:rsidR="003A3E84" w:rsidRPr="00A44A56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A0FC5">
              <w:rPr>
                <w:sz w:val="18"/>
                <w:szCs w:val="18"/>
              </w:rPr>
              <w:t>Environmental Economics (3)</w:t>
            </w:r>
          </w:p>
        </w:tc>
        <w:tc>
          <w:tcPr>
            <w:tcW w:w="1440" w:type="dxa"/>
          </w:tcPr>
          <w:p w:rsidR="003A3E84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352*</w:t>
            </w:r>
          </w:p>
        </w:tc>
        <w:tc>
          <w:tcPr>
            <w:tcW w:w="27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Coastal and Marine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Economics (3)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Conservation on Private Land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453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 Conservation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9B51FA" w:rsidTr="00A03E10">
        <w:tc>
          <w:tcPr>
            <w:tcW w:w="5755" w:type="dxa"/>
          </w:tcPr>
          <w:p w:rsidR="009B51FA" w:rsidRDefault="009B51FA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440" w:type="dxa"/>
          </w:tcPr>
          <w:p w:rsidR="009B51FA" w:rsidRDefault="009B5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2790" w:type="dxa"/>
          </w:tcPr>
          <w:p w:rsidR="009B51FA" w:rsidRDefault="009B51FA"/>
        </w:tc>
        <w:tc>
          <w:tcPr>
            <w:tcW w:w="805" w:type="dxa"/>
          </w:tcPr>
          <w:p w:rsidR="009B51FA" w:rsidRDefault="009B51FA"/>
        </w:tc>
      </w:tr>
      <w:tr w:rsidR="007E2355" w:rsidTr="00A03E10">
        <w:tc>
          <w:tcPr>
            <w:tcW w:w="5755" w:type="dxa"/>
          </w:tcPr>
          <w:p w:rsidR="007E2355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for Forest Wildland Fire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Policy</w:t>
            </w:r>
            <w:r w:rsidR="00A03E10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460^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03E10">
        <w:tc>
          <w:tcPr>
            <w:tcW w:w="5755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Policy and Law (3)</w:t>
            </w:r>
          </w:p>
        </w:tc>
        <w:tc>
          <w:tcPr>
            <w:tcW w:w="1440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Ocean Law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CF259C" w:rsidTr="00A03E10">
        <w:tc>
          <w:tcPr>
            <w:tcW w:w="5755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United States Government and Politics</w:t>
            </w:r>
          </w:p>
        </w:tc>
        <w:tc>
          <w:tcPr>
            <w:tcW w:w="1440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201*</w:t>
            </w:r>
          </w:p>
        </w:tc>
        <w:tc>
          <w:tcPr>
            <w:tcW w:w="2790" w:type="dxa"/>
          </w:tcPr>
          <w:p w:rsidR="00CF259C" w:rsidRDefault="00CF259C"/>
        </w:tc>
        <w:tc>
          <w:tcPr>
            <w:tcW w:w="805" w:type="dxa"/>
          </w:tcPr>
          <w:p w:rsidR="00CF259C" w:rsidRDefault="00CF259C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Politics of Climate Change (4)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455*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Environmental Political Theory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461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Food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470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US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473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Renewable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478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ED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RESOURCE </w:t>
            </w:r>
            <w:r w:rsidR="00ED3559">
              <w:rPr>
                <w:b/>
                <w:sz w:val="20"/>
                <w:szCs w:val="20"/>
              </w:rPr>
              <w:t xml:space="preserve">MANAGEMENT (Choose </w:t>
            </w:r>
            <w:r w:rsidR="00084F40">
              <w:rPr>
                <w:b/>
                <w:sz w:val="20"/>
                <w:szCs w:val="20"/>
              </w:rPr>
              <w:t>12 credits</w:t>
            </w:r>
            <w:r w:rsidR="00ED35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03E10">
        <w:tc>
          <w:tcPr>
            <w:tcW w:w="5755" w:type="dxa"/>
          </w:tcPr>
          <w:p w:rsidR="00D7675C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1286E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D7675C" w:rsidRDefault="00A1286E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455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03E10">
        <w:tc>
          <w:tcPr>
            <w:tcW w:w="5755" w:type="dxa"/>
          </w:tcPr>
          <w:p w:rsidR="00753643" w:rsidRDefault="00A1286E" w:rsidP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 w:rsidRPr="00A1286E">
              <w:rPr>
                <w:sz w:val="18"/>
                <w:szCs w:val="18"/>
              </w:rPr>
              <w:t>FOR 436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Crises in Resource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325*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Water Science and Policy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340*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Water Resource Management in the U.S.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440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Water Resources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  <w:r w:rsidR="0054766D">
              <w:rPr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 xml:space="preserve"> 441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Ecology and Management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Management and Planning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490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4766D" w:rsidTr="00780638">
        <w:tc>
          <w:tcPr>
            <w:tcW w:w="7195" w:type="dxa"/>
            <w:gridSpan w:val="2"/>
            <w:shd w:val="clear" w:color="auto" w:fill="BFBFBF" w:themeFill="background1" w:themeFillShade="BF"/>
          </w:tcPr>
          <w:p w:rsidR="0054766D" w:rsidRPr="0054766D" w:rsidRDefault="0054766D">
            <w:pPr>
              <w:rPr>
                <w:b/>
                <w:sz w:val="18"/>
                <w:szCs w:val="18"/>
              </w:rPr>
            </w:pPr>
            <w:r w:rsidRPr="0054766D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54766D" w:rsidRDefault="0054766D"/>
        </w:tc>
        <w:tc>
          <w:tcPr>
            <w:tcW w:w="805" w:type="dxa"/>
            <w:shd w:val="clear" w:color="auto" w:fill="BFBFBF" w:themeFill="background1" w:themeFillShade="BF"/>
          </w:tcPr>
          <w:p w:rsidR="0054766D" w:rsidRDefault="0054766D"/>
        </w:tc>
      </w:tr>
      <w:tr w:rsidR="00F9010B" w:rsidTr="00A03E10">
        <w:tc>
          <w:tcPr>
            <w:tcW w:w="5755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Economics and Policy (3)</w:t>
            </w:r>
          </w:p>
        </w:tc>
        <w:tc>
          <w:tcPr>
            <w:tcW w:w="1440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03E10">
        <w:tc>
          <w:tcPr>
            <w:tcW w:w="5755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1440" w:type="dxa"/>
          </w:tcPr>
          <w:p w:rsidR="00F9010B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</w:t>
            </w:r>
            <w:r w:rsidR="00CF259C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CF259C" w:rsidTr="00A03E10">
        <w:tc>
          <w:tcPr>
            <w:tcW w:w="5755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Coastal and Marine Resource Economics</w:t>
            </w:r>
          </w:p>
        </w:tc>
        <w:tc>
          <w:tcPr>
            <w:tcW w:w="1440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353*</w:t>
            </w:r>
          </w:p>
        </w:tc>
        <w:tc>
          <w:tcPr>
            <w:tcW w:w="2790" w:type="dxa"/>
          </w:tcPr>
          <w:p w:rsidR="00CF259C" w:rsidRDefault="00CF259C"/>
        </w:tc>
        <w:tc>
          <w:tcPr>
            <w:tcW w:w="805" w:type="dxa"/>
          </w:tcPr>
          <w:p w:rsidR="00CF259C" w:rsidRDefault="00CF259C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Rural Development Economics and Policy (3)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454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CF259C" w:rsidTr="00A03E10">
        <w:tc>
          <w:tcPr>
            <w:tcW w:w="5755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Traditional and Renewable Energy (4)</w:t>
            </w:r>
          </w:p>
        </w:tc>
        <w:tc>
          <w:tcPr>
            <w:tcW w:w="1440" w:type="dxa"/>
          </w:tcPr>
          <w:p w:rsidR="00CF259C" w:rsidRDefault="00CF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466</w:t>
            </w:r>
          </w:p>
        </w:tc>
        <w:tc>
          <w:tcPr>
            <w:tcW w:w="2790" w:type="dxa"/>
          </w:tcPr>
          <w:p w:rsidR="00CF259C" w:rsidRDefault="00CF259C"/>
        </w:tc>
        <w:tc>
          <w:tcPr>
            <w:tcW w:w="805" w:type="dxa"/>
          </w:tcPr>
          <w:p w:rsidR="00CF259C" w:rsidRDefault="00CF259C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 (4)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and Policy of Wildland Fire (4)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of Recreation and Tourism (3)</w:t>
            </w: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54766D" w:rsidTr="00A03E10">
        <w:tc>
          <w:tcPr>
            <w:tcW w:w="5755" w:type="dxa"/>
          </w:tcPr>
          <w:p w:rsidR="0054766D" w:rsidRDefault="0054766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4766D" w:rsidRDefault="0054766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4766D" w:rsidRDefault="0054766D"/>
        </w:tc>
        <w:tc>
          <w:tcPr>
            <w:tcW w:w="805" w:type="dxa"/>
          </w:tcPr>
          <w:p w:rsidR="0054766D" w:rsidRDefault="0054766D"/>
        </w:tc>
      </w:tr>
      <w:tr w:rsidR="00D7675C" w:rsidRPr="00395051" w:rsidTr="00A03E10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54766D" w:rsidRDefault="00547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CF259C" w:rsidRDefault="00CF25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CC6EC9" w:rsidRDefault="009F7EB5">
            <w:pPr>
              <w:rPr>
                <w:b/>
              </w:rPr>
            </w:pPr>
            <w:r w:rsidRPr="00CC6EC9">
              <w:rPr>
                <w:b/>
              </w:rPr>
              <w:t xml:space="preserve">A </w:t>
            </w:r>
            <w:r w:rsidR="00F94697" w:rsidRPr="00CC6EC9">
              <w:rPr>
                <w:b/>
              </w:rPr>
              <w:t>Specialization</w:t>
            </w:r>
            <w:r w:rsidR="0031407B" w:rsidRPr="00CC6EC9">
              <w:rPr>
                <w:b/>
              </w:rPr>
              <w:t xml:space="preserve"> Option is required for the Natural Resources</w:t>
            </w:r>
            <w:r w:rsidR="00F94697" w:rsidRPr="00CC6EC9">
              <w:rPr>
                <w:b/>
              </w:rPr>
              <w:t xml:space="preserve"> major. (Minimum of</w:t>
            </w:r>
            <w:r w:rsidR="00CF259C">
              <w:rPr>
                <w:b/>
              </w:rPr>
              <w:t xml:space="preserve"> 37</w:t>
            </w:r>
            <w:r w:rsidR="00F94697" w:rsidRPr="00CC6EC9">
              <w:rPr>
                <w:b/>
              </w:rPr>
              <w:t>credits with at least 20 of those being upp</w:t>
            </w:r>
            <w:r w:rsidR="006B0ED0" w:rsidRPr="00CC6EC9">
              <w:rPr>
                <w:b/>
              </w:rPr>
              <w:t>er division credits.) Required m</w:t>
            </w:r>
            <w:r w:rsidR="00F94697" w:rsidRPr="00CC6EC9">
              <w:rPr>
                <w:b/>
              </w:rPr>
              <w:t>inimum GPA for the specialization is 2.25.</w:t>
            </w:r>
            <w:r w:rsidR="007E1398" w:rsidRPr="00CC6EC9">
              <w:rPr>
                <w:b/>
              </w:rPr>
              <w:t xml:space="preserve"> This option is av</w:t>
            </w:r>
            <w:r w:rsidR="00F9010B" w:rsidRPr="00CC6EC9">
              <w:rPr>
                <w:b/>
              </w:rPr>
              <w:t xml:space="preserve">ailable on the Corvallis Campus, OSU-Cascades Campus </w:t>
            </w:r>
            <w:r w:rsidR="007E1398" w:rsidRPr="00CC6EC9">
              <w:rPr>
                <w:b/>
              </w:rPr>
              <w:t>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8215FF" w:rsidP="009F7EB5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CF259C">
        <w:rPr>
          <w:sz w:val="18"/>
          <w:szCs w:val="18"/>
        </w:rPr>
        <w:t xml:space="preserve"> </w:t>
      </w:r>
      <w:proofErr w:type="gramStart"/>
      <w:r w:rsidR="00CF259C">
        <w:rPr>
          <w:sz w:val="18"/>
          <w:szCs w:val="18"/>
        </w:rPr>
        <w:t xml:space="preserve">4.2021 </w:t>
      </w:r>
      <w:r w:rsidR="00F9010B">
        <w:rPr>
          <w:sz w:val="18"/>
          <w:szCs w:val="18"/>
        </w:rPr>
        <w:t xml:space="preserve"> for</w:t>
      </w:r>
      <w:proofErr w:type="gramEnd"/>
      <w:r w:rsidR="00F9010B">
        <w:rPr>
          <w:sz w:val="18"/>
          <w:szCs w:val="18"/>
        </w:rPr>
        <w:t xml:space="preserve">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84F40"/>
    <w:rsid w:val="000B5B21"/>
    <w:rsid w:val="001153D2"/>
    <w:rsid w:val="001455EE"/>
    <w:rsid w:val="00147E30"/>
    <w:rsid w:val="0016426E"/>
    <w:rsid w:val="001C023C"/>
    <w:rsid w:val="0020782F"/>
    <w:rsid w:val="00290CB1"/>
    <w:rsid w:val="002B12FB"/>
    <w:rsid w:val="0031407B"/>
    <w:rsid w:val="00372F00"/>
    <w:rsid w:val="00395051"/>
    <w:rsid w:val="003A3E84"/>
    <w:rsid w:val="004B53D6"/>
    <w:rsid w:val="0054766D"/>
    <w:rsid w:val="005612D5"/>
    <w:rsid w:val="00593626"/>
    <w:rsid w:val="00605FC5"/>
    <w:rsid w:val="0068436D"/>
    <w:rsid w:val="006B0ED0"/>
    <w:rsid w:val="006C688E"/>
    <w:rsid w:val="007468F2"/>
    <w:rsid w:val="00753643"/>
    <w:rsid w:val="007E1398"/>
    <w:rsid w:val="007E2355"/>
    <w:rsid w:val="008215FF"/>
    <w:rsid w:val="00824312"/>
    <w:rsid w:val="008A0FC5"/>
    <w:rsid w:val="008E3A96"/>
    <w:rsid w:val="008F00E5"/>
    <w:rsid w:val="008F1DFC"/>
    <w:rsid w:val="009B51FA"/>
    <w:rsid w:val="009D6581"/>
    <w:rsid w:val="009F7EB5"/>
    <w:rsid w:val="00A03E10"/>
    <w:rsid w:val="00A1286E"/>
    <w:rsid w:val="00A163A9"/>
    <w:rsid w:val="00A44A56"/>
    <w:rsid w:val="00A75389"/>
    <w:rsid w:val="00AA7125"/>
    <w:rsid w:val="00AB476B"/>
    <w:rsid w:val="00AD077E"/>
    <w:rsid w:val="00B15B29"/>
    <w:rsid w:val="00B26A00"/>
    <w:rsid w:val="00B33F72"/>
    <w:rsid w:val="00B425E7"/>
    <w:rsid w:val="00BD16E9"/>
    <w:rsid w:val="00C76FA1"/>
    <w:rsid w:val="00CC6EC9"/>
    <w:rsid w:val="00CE0264"/>
    <w:rsid w:val="00CF259C"/>
    <w:rsid w:val="00D27E82"/>
    <w:rsid w:val="00D7675C"/>
    <w:rsid w:val="00DB4170"/>
    <w:rsid w:val="00DE3B3E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13F2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4267</Characters>
  <Application>Microsoft Office Word</Application>
  <DocSecurity>0</DocSecurity>
  <Lines>474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2021-04-22T21:32:00Z</dcterms:created>
  <dcterms:modified xsi:type="dcterms:W3CDTF">2021-04-22T21:34:00Z</dcterms:modified>
</cp:coreProperties>
</file>